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2C" w:rsidRDefault="0089482C" w:rsidP="0089482C">
      <w:pPr>
        <w:rPr>
          <w:sz w:val="36"/>
          <w:szCs w:val="36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3994DF4" wp14:editId="7B50498D">
            <wp:simplePos x="0" y="0"/>
            <wp:positionH relativeFrom="margin">
              <wp:posOffset>4345940</wp:posOffset>
            </wp:positionH>
            <wp:positionV relativeFrom="margin">
              <wp:posOffset>456565</wp:posOffset>
            </wp:positionV>
            <wp:extent cx="1961515" cy="2286635"/>
            <wp:effectExtent l="0" t="0" r="63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82C">
        <w:rPr>
          <w:sz w:val="36"/>
          <w:szCs w:val="36"/>
          <w:u w:val="single"/>
        </w:rPr>
        <w:t xml:space="preserve">Vortrag </w:t>
      </w:r>
      <w:r w:rsidR="005F55B3">
        <w:rPr>
          <w:sz w:val="36"/>
          <w:szCs w:val="36"/>
          <w:u w:val="single"/>
        </w:rPr>
        <w:t xml:space="preserve">in der Dorfscheune </w:t>
      </w:r>
      <w:proofErr w:type="spellStart"/>
      <w:r w:rsidR="005F55B3">
        <w:rPr>
          <w:sz w:val="36"/>
          <w:szCs w:val="36"/>
          <w:u w:val="single"/>
        </w:rPr>
        <w:t>Morles</w:t>
      </w:r>
      <w:proofErr w:type="spellEnd"/>
    </w:p>
    <w:p w:rsidR="0089482C" w:rsidRDefault="0089482C" w:rsidP="0089482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mit den Buchautorinnen </w:t>
      </w:r>
    </w:p>
    <w:p w:rsidR="0089482C" w:rsidRDefault="0089482C" w:rsidP="0089482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Barbara Kircher-Storch und Claudia Kircher</w:t>
      </w:r>
    </w:p>
    <w:p w:rsidR="0089482C" w:rsidRPr="001C0C20" w:rsidRDefault="0089482C" w:rsidP="0069776B">
      <w:pPr>
        <w:spacing w:after="0" w:line="240" w:lineRule="auto"/>
        <w:jc w:val="center"/>
        <w:rPr>
          <w:sz w:val="36"/>
          <w:szCs w:val="36"/>
          <w:u w:val="single"/>
        </w:rPr>
      </w:pPr>
      <w:r w:rsidRPr="00256ABD">
        <w:rPr>
          <w:rFonts w:ascii="Freestyle Script" w:hAnsi="Freestyle Script"/>
          <w:color w:val="C45911" w:themeColor="accent2" w:themeShade="BF"/>
          <w:sz w:val="36"/>
          <w:szCs w:val="36"/>
        </w:rPr>
        <w:t>„</w:t>
      </w:r>
      <w:r w:rsidRPr="001C0C20">
        <w:rPr>
          <w:rFonts w:ascii="Freestyle Script" w:hAnsi="Freestyle Script"/>
          <w:color w:val="C45911" w:themeColor="accent2" w:themeShade="BF"/>
          <w:sz w:val="36"/>
          <w:szCs w:val="36"/>
        </w:rPr>
        <w:t>Die Menschen haben keine Zeit mehr,</w:t>
      </w:r>
    </w:p>
    <w:p w:rsidR="0089482C" w:rsidRPr="001C0C20" w:rsidRDefault="0089482C" w:rsidP="0069776B">
      <w:pPr>
        <w:spacing w:after="0" w:line="240" w:lineRule="auto"/>
        <w:jc w:val="center"/>
        <w:rPr>
          <w:rFonts w:ascii="Freestyle Script" w:hAnsi="Freestyle Script"/>
          <w:color w:val="C45911" w:themeColor="accent2" w:themeShade="BF"/>
          <w:sz w:val="36"/>
          <w:szCs w:val="36"/>
        </w:rPr>
      </w:pPr>
      <w:r w:rsidRPr="001C0C20">
        <w:rPr>
          <w:rFonts w:ascii="Freestyle Script" w:hAnsi="Freestyle Script"/>
          <w:color w:val="C45911" w:themeColor="accent2" w:themeShade="BF"/>
          <w:sz w:val="36"/>
          <w:szCs w:val="36"/>
        </w:rPr>
        <w:t>irgendetwas kennen zu lernen.</w:t>
      </w:r>
    </w:p>
    <w:p w:rsidR="0089482C" w:rsidRPr="001C0C20" w:rsidRDefault="0089482C" w:rsidP="0069776B">
      <w:pPr>
        <w:spacing w:after="0" w:line="240" w:lineRule="auto"/>
        <w:jc w:val="center"/>
        <w:rPr>
          <w:rFonts w:ascii="Freestyle Script" w:hAnsi="Freestyle Script"/>
          <w:color w:val="C45911" w:themeColor="accent2" w:themeShade="BF"/>
          <w:sz w:val="36"/>
          <w:szCs w:val="36"/>
        </w:rPr>
      </w:pPr>
      <w:r w:rsidRPr="001C0C20">
        <w:rPr>
          <w:rFonts w:ascii="Freestyle Script" w:hAnsi="Freestyle Script"/>
          <w:color w:val="C45911" w:themeColor="accent2" w:themeShade="BF"/>
          <w:sz w:val="36"/>
          <w:szCs w:val="36"/>
        </w:rPr>
        <w:t>Sie kaufen sich alles fertig</w:t>
      </w:r>
    </w:p>
    <w:p w:rsidR="0089482C" w:rsidRDefault="0089482C" w:rsidP="0069776B">
      <w:pPr>
        <w:spacing w:after="0" w:line="240" w:lineRule="auto"/>
        <w:jc w:val="center"/>
        <w:rPr>
          <w:rFonts w:ascii="Freestyle Script" w:hAnsi="Freestyle Script"/>
          <w:color w:val="C45911" w:themeColor="accent2" w:themeShade="BF"/>
          <w:sz w:val="36"/>
          <w:szCs w:val="36"/>
        </w:rPr>
      </w:pPr>
      <w:r w:rsidRPr="001C0C20">
        <w:rPr>
          <w:rFonts w:ascii="Freestyle Script" w:hAnsi="Freestyle Script"/>
          <w:color w:val="C45911" w:themeColor="accent2" w:themeShade="BF"/>
          <w:sz w:val="36"/>
          <w:szCs w:val="36"/>
        </w:rPr>
        <w:t>in den Geschäften,“</w:t>
      </w:r>
    </w:p>
    <w:p w:rsidR="0089482C" w:rsidRDefault="0089482C" w:rsidP="0069776B">
      <w:pPr>
        <w:spacing w:after="0" w:line="240" w:lineRule="auto"/>
        <w:jc w:val="center"/>
        <w:rPr>
          <w:rFonts w:ascii="Freestyle Script" w:hAnsi="Freestyle Script"/>
          <w:color w:val="C45911" w:themeColor="accent2" w:themeShade="BF"/>
          <w:sz w:val="36"/>
          <w:szCs w:val="36"/>
        </w:rPr>
      </w:pPr>
      <w:r>
        <w:rPr>
          <w:rFonts w:ascii="Freestyle Script" w:hAnsi="Freestyle Script"/>
          <w:color w:val="C45911" w:themeColor="accent2" w:themeShade="BF"/>
          <w:sz w:val="36"/>
          <w:szCs w:val="36"/>
        </w:rPr>
        <w:t>sagt das kluge Füchs</w:t>
      </w:r>
      <w:r w:rsidR="006B69DA">
        <w:rPr>
          <w:rFonts w:ascii="Freestyle Script" w:hAnsi="Freestyle Script"/>
          <w:color w:val="C45911" w:themeColor="accent2" w:themeShade="BF"/>
          <w:sz w:val="36"/>
          <w:szCs w:val="36"/>
        </w:rPr>
        <w:t>ch</w:t>
      </w:r>
      <w:r>
        <w:rPr>
          <w:rFonts w:ascii="Freestyle Script" w:hAnsi="Freestyle Script"/>
          <w:color w:val="C45911" w:themeColor="accent2" w:themeShade="BF"/>
          <w:sz w:val="36"/>
          <w:szCs w:val="36"/>
        </w:rPr>
        <w:t>e</w:t>
      </w:r>
      <w:r w:rsidR="006B69DA">
        <w:rPr>
          <w:rFonts w:ascii="Freestyle Script" w:hAnsi="Freestyle Script"/>
          <w:color w:val="C45911" w:themeColor="accent2" w:themeShade="BF"/>
          <w:sz w:val="36"/>
          <w:szCs w:val="36"/>
        </w:rPr>
        <w:t>n</w:t>
      </w:r>
      <w:bookmarkStart w:id="0" w:name="_GoBack"/>
      <w:bookmarkEnd w:id="0"/>
    </w:p>
    <w:p w:rsidR="0089482C" w:rsidRPr="001C0C20" w:rsidRDefault="0069776B" w:rsidP="0069776B">
      <w:pPr>
        <w:spacing w:after="0" w:line="240" w:lineRule="auto"/>
        <w:rPr>
          <w:rFonts w:ascii="Freestyle Script" w:hAnsi="Freestyle Script"/>
          <w:color w:val="C45911" w:themeColor="accent2" w:themeShade="BF"/>
          <w:sz w:val="36"/>
          <w:szCs w:val="36"/>
        </w:rPr>
      </w:pPr>
      <w:r>
        <w:rPr>
          <w:rFonts w:ascii="Freestyle Script" w:hAnsi="Freestyle Script"/>
          <w:color w:val="C45911" w:themeColor="accent2" w:themeShade="BF"/>
          <w:sz w:val="36"/>
          <w:szCs w:val="36"/>
        </w:rPr>
        <w:t xml:space="preserve">                           </w:t>
      </w:r>
      <w:r w:rsidR="0089482C" w:rsidRPr="001C0C20">
        <w:rPr>
          <w:rFonts w:ascii="Freestyle Script" w:hAnsi="Freestyle Script"/>
          <w:color w:val="C45911" w:themeColor="accent2" w:themeShade="BF"/>
          <w:sz w:val="36"/>
          <w:szCs w:val="36"/>
        </w:rPr>
        <w:t>zum kleinen Prinzen…“</w:t>
      </w:r>
    </w:p>
    <w:p w:rsidR="0089482C" w:rsidRPr="001C0C20" w:rsidRDefault="0089482C" w:rsidP="0069776B">
      <w:pPr>
        <w:spacing w:after="0" w:line="240" w:lineRule="auto"/>
        <w:jc w:val="center"/>
        <w:rPr>
          <w:rFonts w:cstheme="minorHAnsi"/>
          <w:color w:val="C45911" w:themeColor="accent2" w:themeShade="BF"/>
          <w:sz w:val="24"/>
          <w:szCs w:val="24"/>
          <w:shd w:val="clear" w:color="auto" w:fill="FFFFFF"/>
        </w:rPr>
      </w:pPr>
      <w:r w:rsidRPr="001C0C20">
        <w:rPr>
          <w:rFonts w:cstheme="minorHAnsi"/>
          <w:color w:val="C45911" w:themeColor="accent2" w:themeShade="BF"/>
          <w:sz w:val="24"/>
          <w:szCs w:val="24"/>
          <w:shd w:val="clear" w:color="auto" w:fill="FFFFFF"/>
        </w:rPr>
        <w:t>Antoine de Saint-Exupéry</w:t>
      </w:r>
    </w:p>
    <w:p w:rsidR="0089482C" w:rsidRDefault="0089482C" w:rsidP="0089482C">
      <w:pPr>
        <w:rPr>
          <w:u w:val="single"/>
        </w:rPr>
      </w:pPr>
    </w:p>
    <w:p w:rsidR="0089482C" w:rsidRPr="00BC004F" w:rsidRDefault="0089482C" w:rsidP="0089482C">
      <w:pPr>
        <w:rPr>
          <w:rFonts w:cstheme="minorHAnsi"/>
          <w:sz w:val="24"/>
          <w:szCs w:val="24"/>
        </w:rPr>
      </w:pPr>
      <w:r w:rsidRPr="00BC004F">
        <w:rPr>
          <w:rFonts w:cstheme="minorHAnsi"/>
          <w:sz w:val="24"/>
          <w:szCs w:val="24"/>
        </w:rPr>
        <w:t xml:space="preserve">Am </w:t>
      </w:r>
      <w:r w:rsidR="005F55B3">
        <w:rPr>
          <w:rFonts w:cstheme="minorHAnsi"/>
          <w:sz w:val="24"/>
          <w:szCs w:val="24"/>
        </w:rPr>
        <w:t>Mittwoch</w:t>
      </w:r>
      <w:r w:rsidRPr="00BC004F">
        <w:rPr>
          <w:rFonts w:cstheme="minorHAnsi"/>
          <w:sz w:val="24"/>
          <w:szCs w:val="24"/>
        </w:rPr>
        <w:t xml:space="preserve">, den </w:t>
      </w:r>
      <w:r w:rsidR="005F55B3">
        <w:rPr>
          <w:rFonts w:cstheme="minorHAnsi"/>
          <w:sz w:val="24"/>
          <w:szCs w:val="24"/>
        </w:rPr>
        <w:t>07.09</w:t>
      </w:r>
      <w:r w:rsidRPr="00BC004F">
        <w:rPr>
          <w:rFonts w:cstheme="minorHAnsi"/>
          <w:sz w:val="24"/>
          <w:szCs w:val="24"/>
        </w:rPr>
        <w:t xml:space="preserve">.2022 findet </w:t>
      </w:r>
      <w:r w:rsidR="005F55B3">
        <w:rPr>
          <w:rFonts w:cstheme="minorHAnsi"/>
          <w:color w:val="000000"/>
          <w:sz w:val="24"/>
          <w:szCs w:val="24"/>
        </w:rPr>
        <w:t xml:space="preserve">in der Dorfscheune in </w:t>
      </w:r>
      <w:proofErr w:type="spellStart"/>
      <w:r w:rsidR="005F55B3">
        <w:rPr>
          <w:rFonts w:cstheme="minorHAnsi"/>
          <w:color w:val="000000"/>
          <w:sz w:val="24"/>
          <w:szCs w:val="24"/>
        </w:rPr>
        <w:t>Morles</w:t>
      </w:r>
      <w:proofErr w:type="spellEnd"/>
      <w:r w:rsidR="007A55C5" w:rsidRPr="00BC004F">
        <w:rPr>
          <w:rFonts w:cstheme="minorHAnsi"/>
          <w:sz w:val="24"/>
          <w:szCs w:val="24"/>
        </w:rPr>
        <w:t xml:space="preserve"> </w:t>
      </w:r>
      <w:r w:rsidRPr="00BC004F">
        <w:rPr>
          <w:rFonts w:cstheme="minorHAnsi"/>
          <w:sz w:val="24"/>
          <w:szCs w:val="24"/>
        </w:rPr>
        <w:t xml:space="preserve">um </w:t>
      </w:r>
      <w:r w:rsidR="007A55C5" w:rsidRPr="00BC004F">
        <w:rPr>
          <w:rFonts w:cstheme="minorHAnsi"/>
          <w:sz w:val="24"/>
          <w:szCs w:val="24"/>
        </w:rPr>
        <w:t>19.00 Uhr</w:t>
      </w:r>
      <w:r w:rsidRPr="00BC004F">
        <w:rPr>
          <w:rFonts w:cstheme="minorHAnsi"/>
          <w:sz w:val="24"/>
          <w:szCs w:val="24"/>
        </w:rPr>
        <w:t xml:space="preserve"> ein Vortrag mit praktischen Vorführungen zum Thema:</w:t>
      </w:r>
    </w:p>
    <w:p w:rsidR="00BC004F" w:rsidRPr="00BC004F" w:rsidRDefault="0089482C" w:rsidP="00BC004F">
      <w:pPr>
        <w:jc w:val="center"/>
        <w:rPr>
          <w:rFonts w:ascii="Lucida Calligraphy" w:hAnsi="Lucida Calligraphy" w:cstheme="minorHAnsi"/>
          <w:sz w:val="24"/>
          <w:szCs w:val="24"/>
        </w:rPr>
      </w:pPr>
      <w:r w:rsidRPr="00BC004F">
        <w:rPr>
          <w:rFonts w:ascii="Lucida Calligraphy" w:hAnsi="Lucida Calligraphy" w:cstheme="minorHAnsi"/>
          <w:sz w:val="24"/>
          <w:szCs w:val="24"/>
        </w:rPr>
        <w:t>„Wertvolle und heilsame Heilmittel aus der Küchen-Apotheke,</w:t>
      </w:r>
    </w:p>
    <w:p w:rsidR="0089482C" w:rsidRPr="00BC004F" w:rsidRDefault="0089482C" w:rsidP="00BC004F">
      <w:pPr>
        <w:jc w:val="center"/>
        <w:rPr>
          <w:rFonts w:ascii="Lucida Calligraphy" w:hAnsi="Lucida Calligraphy" w:cstheme="minorHAnsi"/>
          <w:sz w:val="24"/>
          <w:szCs w:val="24"/>
        </w:rPr>
      </w:pPr>
      <w:r w:rsidRPr="00BC004F">
        <w:rPr>
          <w:rFonts w:ascii="Lucida Calligraphy" w:hAnsi="Lucida Calligraphy" w:cstheme="minorHAnsi"/>
          <w:sz w:val="24"/>
          <w:szCs w:val="24"/>
        </w:rPr>
        <w:t>einfach und schnell herstellen“.</w:t>
      </w:r>
    </w:p>
    <w:p w:rsidR="007A55C5" w:rsidRPr="00BC004F" w:rsidRDefault="0089482C" w:rsidP="00BC004F">
      <w:pPr>
        <w:spacing w:line="240" w:lineRule="auto"/>
        <w:jc w:val="center"/>
        <w:rPr>
          <w:rFonts w:cstheme="minorHAnsi"/>
          <w:sz w:val="24"/>
          <w:szCs w:val="24"/>
        </w:rPr>
      </w:pPr>
      <w:r w:rsidRPr="00BC004F">
        <w:rPr>
          <w:rFonts w:cstheme="minorHAnsi"/>
          <w:sz w:val="24"/>
          <w:szCs w:val="24"/>
        </w:rPr>
        <w:t xml:space="preserve">Die Autorinnen erläutern, wie man </w:t>
      </w:r>
      <w:r w:rsidR="005F55B3">
        <w:rPr>
          <w:rFonts w:cstheme="minorHAnsi"/>
          <w:sz w:val="24"/>
          <w:szCs w:val="24"/>
        </w:rPr>
        <w:t>z.B</w:t>
      </w:r>
      <w:r w:rsidR="0069776B" w:rsidRPr="00BC004F">
        <w:rPr>
          <w:rFonts w:cstheme="minorHAnsi"/>
          <w:sz w:val="24"/>
          <w:szCs w:val="24"/>
        </w:rPr>
        <w:t xml:space="preserve">. in der eigenen Küche, ohne „viel Geschiss“, wunderbare Heilmittel </w:t>
      </w:r>
      <w:r w:rsidR="007A55C5" w:rsidRPr="00BC004F">
        <w:rPr>
          <w:rFonts w:cstheme="minorHAnsi"/>
          <w:sz w:val="24"/>
          <w:szCs w:val="24"/>
        </w:rPr>
        <w:t>selbst herstellen k</w:t>
      </w:r>
      <w:r w:rsidR="00BC004F">
        <w:rPr>
          <w:rFonts w:cstheme="minorHAnsi"/>
          <w:sz w:val="24"/>
          <w:szCs w:val="24"/>
        </w:rPr>
        <w:t>ann</w:t>
      </w:r>
      <w:r w:rsidR="0069776B" w:rsidRPr="00BC004F">
        <w:rPr>
          <w:rFonts w:cstheme="minorHAnsi"/>
          <w:sz w:val="24"/>
          <w:szCs w:val="24"/>
        </w:rPr>
        <w:t>.</w:t>
      </w:r>
    </w:p>
    <w:p w:rsidR="007A55C5" w:rsidRPr="00BC004F" w:rsidRDefault="007A55C5" w:rsidP="007A55C5">
      <w:pPr>
        <w:spacing w:line="240" w:lineRule="auto"/>
        <w:rPr>
          <w:rFonts w:cstheme="minorHAnsi"/>
          <w:sz w:val="24"/>
          <w:szCs w:val="24"/>
        </w:rPr>
      </w:pPr>
      <w:r w:rsidRPr="00BC004F">
        <w:rPr>
          <w:rFonts w:cstheme="minorHAnsi"/>
          <w:sz w:val="24"/>
          <w:szCs w:val="24"/>
        </w:rPr>
        <w:t>Es wird gezeigt,</w:t>
      </w:r>
      <w:r w:rsidR="0069776B" w:rsidRPr="00BC004F">
        <w:rPr>
          <w:rFonts w:cstheme="minorHAnsi"/>
          <w:sz w:val="24"/>
          <w:szCs w:val="24"/>
        </w:rPr>
        <w:t xml:space="preserve"> wie man einen wunderbaren handgemachten Essig aus Wein herstellen kann, ein Vitamin C haltiges </w:t>
      </w:r>
      <w:proofErr w:type="spellStart"/>
      <w:r w:rsidR="0069776B" w:rsidRPr="00BC004F">
        <w:rPr>
          <w:rFonts w:cstheme="minorHAnsi"/>
          <w:sz w:val="24"/>
          <w:szCs w:val="24"/>
        </w:rPr>
        <w:t>Würzsalz</w:t>
      </w:r>
      <w:proofErr w:type="spellEnd"/>
      <w:r w:rsidR="0069776B" w:rsidRPr="00BC004F">
        <w:rPr>
          <w:rFonts w:cstheme="minorHAnsi"/>
          <w:sz w:val="24"/>
          <w:szCs w:val="24"/>
        </w:rPr>
        <w:t xml:space="preserve">, </w:t>
      </w:r>
      <w:r w:rsidRPr="00BC004F">
        <w:rPr>
          <w:rFonts w:cstheme="minorHAnsi"/>
          <w:sz w:val="24"/>
          <w:szCs w:val="24"/>
        </w:rPr>
        <w:t xml:space="preserve">einen </w:t>
      </w:r>
      <w:proofErr w:type="spellStart"/>
      <w:r w:rsidRPr="00BC004F">
        <w:rPr>
          <w:rFonts w:cstheme="minorHAnsi"/>
          <w:sz w:val="24"/>
          <w:szCs w:val="24"/>
          <w:shd w:val="clear" w:color="auto" w:fill="FFFFFF"/>
        </w:rPr>
        <w:t>Verjus</w:t>
      </w:r>
      <w:proofErr w:type="spellEnd"/>
      <w:r w:rsidRPr="00BC004F">
        <w:rPr>
          <w:rFonts w:cstheme="minorHAnsi"/>
          <w:sz w:val="24"/>
          <w:szCs w:val="24"/>
        </w:rPr>
        <w:t xml:space="preserve">, </w:t>
      </w:r>
      <w:r w:rsidR="0069776B" w:rsidRPr="00BC004F">
        <w:rPr>
          <w:rFonts w:cstheme="minorHAnsi"/>
          <w:sz w:val="24"/>
          <w:szCs w:val="24"/>
        </w:rPr>
        <w:t>wunderbar wohlschmeckende Wein-Auszüge, Nervenkekse, ein wunderbar leicht herzustellender Trunk</w:t>
      </w:r>
      <w:r w:rsidRPr="00BC004F">
        <w:rPr>
          <w:rFonts w:cstheme="minorHAnsi"/>
          <w:sz w:val="24"/>
          <w:szCs w:val="24"/>
        </w:rPr>
        <w:t xml:space="preserve"> - </w:t>
      </w:r>
      <w:r w:rsidR="0069776B" w:rsidRPr="00BC004F">
        <w:rPr>
          <w:rFonts w:cstheme="minorHAnsi"/>
          <w:sz w:val="24"/>
          <w:szCs w:val="24"/>
        </w:rPr>
        <w:t xml:space="preserve"> wenn man meint </w:t>
      </w:r>
      <w:r w:rsidR="00AF254B">
        <w:rPr>
          <w:rFonts w:cstheme="minorHAnsi"/>
          <w:sz w:val="24"/>
          <w:szCs w:val="24"/>
        </w:rPr>
        <w:t xml:space="preserve">                  </w:t>
      </w:r>
      <w:proofErr w:type="gramStart"/>
      <w:r w:rsidR="00AF254B">
        <w:rPr>
          <w:rFonts w:cstheme="minorHAnsi"/>
          <w:sz w:val="24"/>
          <w:szCs w:val="24"/>
        </w:rPr>
        <w:t xml:space="preserve">   </w:t>
      </w:r>
      <w:r w:rsidR="0069776B" w:rsidRPr="00BC004F">
        <w:rPr>
          <w:rFonts w:cstheme="minorHAnsi"/>
          <w:sz w:val="24"/>
          <w:szCs w:val="24"/>
        </w:rPr>
        <w:t>„</w:t>
      </w:r>
      <w:proofErr w:type="gramEnd"/>
      <w:r w:rsidR="0069776B" w:rsidRPr="00BC004F">
        <w:rPr>
          <w:rFonts w:cstheme="minorHAnsi"/>
          <w:sz w:val="24"/>
          <w:szCs w:val="24"/>
        </w:rPr>
        <w:t>jetzt reicht’s mir aber“</w:t>
      </w:r>
      <w:r w:rsidRPr="00BC004F">
        <w:rPr>
          <w:rFonts w:cstheme="minorHAnsi"/>
          <w:sz w:val="24"/>
          <w:szCs w:val="24"/>
        </w:rPr>
        <w:t xml:space="preserve"> und</w:t>
      </w:r>
      <w:r w:rsidR="0069776B" w:rsidRPr="00BC004F">
        <w:rPr>
          <w:rFonts w:cstheme="minorHAnsi"/>
          <w:sz w:val="24"/>
          <w:szCs w:val="24"/>
        </w:rPr>
        <w:t xml:space="preserve"> Lutschpastillen.</w:t>
      </w:r>
      <w:r w:rsidRPr="00BC004F">
        <w:rPr>
          <w:rFonts w:cstheme="minorHAnsi"/>
          <w:sz w:val="24"/>
          <w:szCs w:val="24"/>
        </w:rPr>
        <w:t xml:space="preserve"> </w:t>
      </w:r>
    </w:p>
    <w:p w:rsidR="0069776B" w:rsidRPr="00BC004F" w:rsidRDefault="0069776B" w:rsidP="0089482C">
      <w:pPr>
        <w:rPr>
          <w:rFonts w:cstheme="minorHAnsi"/>
          <w:sz w:val="24"/>
          <w:szCs w:val="24"/>
        </w:rPr>
      </w:pPr>
      <w:r w:rsidRPr="00BC004F">
        <w:rPr>
          <w:rFonts w:cstheme="minorHAnsi"/>
          <w:sz w:val="24"/>
          <w:szCs w:val="24"/>
        </w:rPr>
        <w:t>Im Anschluss können noch Fragen gestellt werden, die die Autorinnen gern beantworten und das</w:t>
      </w:r>
      <w:r w:rsidR="00BC004F">
        <w:rPr>
          <w:rFonts w:cstheme="minorHAnsi"/>
          <w:sz w:val="24"/>
          <w:szCs w:val="24"/>
        </w:rPr>
        <w:t xml:space="preserve"> ausführliche</w:t>
      </w:r>
      <w:r w:rsidRPr="00BC004F">
        <w:rPr>
          <w:rFonts w:cstheme="minorHAnsi"/>
          <w:sz w:val="24"/>
          <w:szCs w:val="24"/>
        </w:rPr>
        <w:t xml:space="preserve"> „Hausbuch der Heilpflanzenverarbeitung“ mit über 500 Rezepturen</w:t>
      </w:r>
      <w:r w:rsidR="007A55C5" w:rsidRPr="00BC004F">
        <w:rPr>
          <w:rFonts w:cstheme="minorHAnsi"/>
          <w:sz w:val="24"/>
          <w:szCs w:val="24"/>
        </w:rPr>
        <w:t xml:space="preserve"> kann erworben werden, um der Familie, von Jung bis Alt, ein gesundes Leben zu bereiten und im Krankheitsfall gut gerüstet zu sein.</w:t>
      </w:r>
    </w:p>
    <w:p w:rsidR="007A55C5" w:rsidRDefault="007A55C5" w:rsidP="007A55C5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„Mit den Worten von Erich Kästner </w:t>
      </w:r>
      <w:r w:rsidRPr="00D6145F">
        <w:rPr>
          <w:sz w:val="25"/>
          <w:szCs w:val="25"/>
        </w:rPr>
        <w:t>„Es gibt nichts Gutes, außer man tut es.“</w:t>
      </w:r>
      <w:r>
        <w:rPr>
          <w:sz w:val="25"/>
          <w:szCs w:val="25"/>
        </w:rPr>
        <w:t xml:space="preserve"> </w:t>
      </w:r>
      <w:r w:rsidR="00BC004F">
        <w:rPr>
          <w:sz w:val="25"/>
          <w:szCs w:val="25"/>
        </w:rPr>
        <w:t>i</w:t>
      </w:r>
      <w:r>
        <w:rPr>
          <w:sz w:val="25"/>
          <w:szCs w:val="25"/>
        </w:rPr>
        <w:t>st es unser Wunsch</w:t>
      </w:r>
      <w:r w:rsidRPr="00D6145F">
        <w:rPr>
          <w:sz w:val="25"/>
          <w:szCs w:val="25"/>
        </w:rPr>
        <w:t>, dass wir viele Menschen mit der Verarbeitung von Küchenkräutern und Heilpflanzen zu wertvollen Pflanzenarzneien gewinnen, in</w:t>
      </w:r>
      <w:r w:rsidR="00BC004F">
        <w:rPr>
          <w:sz w:val="25"/>
          <w:szCs w:val="25"/>
        </w:rPr>
        <w:t>spirieren und überzeugen können.</w:t>
      </w:r>
      <w:r>
        <w:rPr>
          <w:sz w:val="25"/>
          <w:szCs w:val="25"/>
        </w:rPr>
        <w:t>“</w:t>
      </w:r>
      <w:r w:rsidR="00BC004F">
        <w:rPr>
          <w:sz w:val="25"/>
          <w:szCs w:val="25"/>
        </w:rPr>
        <w:t>, so die Autorinnen</w:t>
      </w:r>
    </w:p>
    <w:p w:rsidR="0069776B" w:rsidRPr="005749C3" w:rsidRDefault="005749C3" w:rsidP="005749C3">
      <w:pPr>
        <w:jc w:val="center"/>
        <w:rPr>
          <w:sz w:val="25"/>
          <w:szCs w:val="25"/>
        </w:rPr>
      </w:pPr>
      <w:r>
        <w:rPr>
          <w:sz w:val="25"/>
          <w:szCs w:val="25"/>
        </w:rPr>
        <w:t>Wir freuen uns auf Ihr Kommen!</w:t>
      </w:r>
    </w:p>
    <w:sectPr w:rsidR="0069776B" w:rsidRPr="005749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2C"/>
    <w:rsid w:val="005749C3"/>
    <w:rsid w:val="005F55B3"/>
    <w:rsid w:val="0069776B"/>
    <w:rsid w:val="006B69DA"/>
    <w:rsid w:val="00703C2D"/>
    <w:rsid w:val="007A55C5"/>
    <w:rsid w:val="0089482C"/>
    <w:rsid w:val="00AF254B"/>
    <w:rsid w:val="00BC004F"/>
    <w:rsid w:val="00F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C603"/>
  <w15:chartTrackingRefBased/>
  <w15:docId w15:val="{13ABE0AC-F0CF-46FC-BB95-E4ADFD3B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B83"/>
  </w:style>
  <w:style w:type="paragraph" w:styleId="berschrift1">
    <w:name w:val="heading 1"/>
    <w:basedOn w:val="Standard"/>
    <w:next w:val="Standard"/>
    <w:link w:val="berschrift1Zchn"/>
    <w:uiPriority w:val="9"/>
    <w:qFormat/>
    <w:rsid w:val="00FA6B8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B8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B8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B8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B8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B8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B8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B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B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B8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B83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B83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B83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B83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B83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B83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B83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B83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A6B83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A6B8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A6B8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B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B83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FA6B83"/>
    <w:rPr>
      <w:b/>
      <w:bCs/>
    </w:rPr>
  </w:style>
  <w:style w:type="character" w:styleId="Hervorhebung">
    <w:name w:val="Emphasis"/>
    <w:uiPriority w:val="20"/>
    <w:qFormat/>
    <w:rsid w:val="00FA6B83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FA6B8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A6B83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A6B83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B8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B83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FA6B83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FA6B83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FA6B83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FA6B83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FA6B83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6B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KLircher-Storch</dc:creator>
  <cp:keywords/>
  <dc:description/>
  <cp:lastModifiedBy>Barbara KLircher-Storch</cp:lastModifiedBy>
  <cp:revision>3</cp:revision>
  <cp:lastPrinted>2022-08-10T06:13:00Z</cp:lastPrinted>
  <dcterms:created xsi:type="dcterms:W3CDTF">2022-08-10T11:01:00Z</dcterms:created>
  <dcterms:modified xsi:type="dcterms:W3CDTF">2022-08-10T14:02:00Z</dcterms:modified>
</cp:coreProperties>
</file>